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0D" w:rsidRPr="00D0430D" w:rsidRDefault="00D0430D" w:rsidP="00D0430D">
      <w:pPr>
        <w:spacing w:after="0" w:line="240" w:lineRule="auto"/>
        <w:rPr>
          <w:rFonts w:ascii="Times New Roman" w:hAnsi="Times New Roman" w:cs="Times New Roman"/>
          <w:b/>
          <w:sz w:val="24"/>
          <w:szCs w:val="24"/>
        </w:rPr>
      </w:pPr>
      <w:r w:rsidRPr="00D0430D">
        <w:rPr>
          <w:rFonts w:ascii="Times New Roman" w:hAnsi="Times New Roman" w:cs="Times New Roman"/>
          <w:b/>
          <w:sz w:val="24"/>
          <w:szCs w:val="24"/>
        </w:rPr>
        <w:t>AI-Enabled Energy-Efficient Cloud Data Centers:A Pathway to Sustainable</w:t>
      </w:r>
      <w:r>
        <w:rPr>
          <w:rFonts w:ascii="Times New Roman" w:hAnsi="Times New Roman" w:cs="Times New Roman"/>
          <w:b/>
          <w:sz w:val="24"/>
          <w:szCs w:val="24"/>
        </w:rPr>
        <w:t xml:space="preserve"> </w:t>
      </w:r>
      <w:r w:rsidRPr="00D0430D">
        <w:rPr>
          <w:rFonts w:ascii="Times New Roman" w:hAnsi="Times New Roman" w:cs="Times New Roman"/>
          <w:b/>
          <w:sz w:val="24"/>
          <w:szCs w:val="24"/>
        </w:rPr>
        <w:t>Computing</w:t>
      </w:r>
    </w:p>
    <w:p w:rsidR="00FB3E0B" w:rsidRDefault="00FB3E0B" w:rsidP="00FB3E0B">
      <w:pPr>
        <w:spacing w:after="0" w:line="240" w:lineRule="auto"/>
        <w:jc w:val="center"/>
        <w:rPr>
          <w:rFonts w:ascii="Times New Roman" w:hAnsi="Times New Roman" w:cs="Times New Roman"/>
          <w:b/>
          <w:bCs/>
          <w:sz w:val="24"/>
          <w:szCs w:val="24"/>
          <w:lang w:val="en-US"/>
        </w:rPr>
      </w:pPr>
      <w:r w:rsidRPr="00FB3E0B">
        <w:rPr>
          <w:rFonts w:ascii="Times New Roman" w:hAnsi="Times New Roman" w:cs="Times New Roman"/>
          <w:bCs/>
          <w:sz w:val="24"/>
          <w:szCs w:val="24"/>
          <w:lang w:val="en-US"/>
        </w:rPr>
        <w:t>Hemant Kumar Singh</w:t>
      </w:r>
    </w:p>
    <w:p w:rsidR="00FB3E0B" w:rsidRPr="00FB3E0B" w:rsidRDefault="00D0430D" w:rsidP="00FB3E0B">
      <w:pPr>
        <w:spacing w:after="0" w:line="240" w:lineRule="auto"/>
        <w:jc w:val="center"/>
        <w:rPr>
          <w:rFonts w:ascii="Times New Roman" w:hAnsi="Times New Roman" w:cs="Times New Roman"/>
          <w:bCs/>
          <w:sz w:val="24"/>
          <w:szCs w:val="24"/>
          <w:lang w:val="en-US"/>
        </w:rPr>
      </w:pPr>
      <w:hyperlink r:id="rId6" w:history="1">
        <w:r w:rsidRPr="000F75F2">
          <w:rPr>
            <w:rStyle w:val="Hyperlink"/>
            <w:rFonts w:ascii="Times New Roman" w:hAnsi="Times New Roman" w:cs="Times New Roman"/>
            <w:bCs/>
            <w:sz w:val="24"/>
            <w:szCs w:val="24"/>
            <w:lang w:val="en-US"/>
          </w:rPr>
          <w:t>hemantbib@gmail.com,</w:t>
        </w:r>
      </w:hyperlink>
      <w:r w:rsidR="00FB3E0B" w:rsidRPr="00FB3E0B">
        <w:rPr>
          <w:rFonts w:ascii="Times New Roman" w:hAnsi="Times New Roman" w:cs="Times New Roman"/>
          <w:bCs/>
          <w:sz w:val="24"/>
          <w:szCs w:val="24"/>
          <w:lang w:val="en-US"/>
        </w:rPr>
        <w:t xml:space="preserve"> </w:t>
      </w:r>
    </w:p>
    <w:p w:rsidR="00D0430D" w:rsidRDefault="00D0430D" w:rsidP="004C7CE8">
      <w:pPr>
        <w:pStyle w:val="isselectedend"/>
        <w:spacing w:before="0" w:beforeAutospacing="0" w:after="0" w:afterAutospacing="0"/>
        <w:jc w:val="both"/>
        <w:rPr>
          <w:rStyle w:val="Strong"/>
        </w:rPr>
      </w:pPr>
    </w:p>
    <w:p w:rsidR="00F20087" w:rsidRPr="00F20087" w:rsidRDefault="0024626D" w:rsidP="004C7CE8">
      <w:pPr>
        <w:pStyle w:val="isselectedend"/>
        <w:spacing w:before="0" w:beforeAutospacing="0" w:after="0" w:afterAutospacing="0"/>
        <w:jc w:val="both"/>
        <w:rPr>
          <w:sz w:val="20"/>
          <w:szCs w:val="20"/>
        </w:rPr>
      </w:pPr>
      <w:r w:rsidRPr="00431085">
        <w:rPr>
          <w:rStyle w:val="Strong"/>
        </w:rPr>
        <w:t>Abstract</w:t>
      </w:r>
      <w:proofErr w:type="gramStart"/>
      <w:r w:rsidR="00D9687A" w:rsidRPr="00431085">
        <w:rPr>
          <w:rStyle w:val="Strong"/>
        </w:rPr>
        <w:t>:</w:t>
      </w:r>
      <w:proofErr w:type="gramEnd"/>
      <w:r w:rsidRPr="00431085">
        <w:rPr>
          <w:rStyle w:val="Strong"/>
        </w:rPr>
        <w:br/>
      </w:r>
      <w:r w:rsidR="00F20087" w:rsidRPr="00F20087">
        <w:rPr>
          <w:sz w:val="20"/>
          <w:szCs w:val="20"/>
        </w:rPr>
        <w:t>Cloud computing has emerged as a transformative technology that plays a vital role in shaping a sustainable digital future. As organizations increasingly adopt cloud-based solutions, their potential contribution to sustainable development has become more evident. This paper examines the impact of cloud computi</w:t>
      </w:r>
      <w:r w:rsidR="00D0430D">
        <w:rPr>
          <w:sz w:val="20"/>
          <w:szCs w:val="20"/>
        </w:rPr>
        <w:t>ng from environmental, economic</w:t>
      </w:r>
      <w:r w:rsidR="00F20087" w:rsidRPr="00F20087">
        <w:rPr>
          <w:sz w:val="20"/>
          <w:szCs w:val="20"/>
        </w:rPr>
        <w:t xml:space="preserve"> and social perspectives.</w:t>
      </w:r>
    </w:p>
    <w:p w:rsidR="00F20087" w:rsidRPr="00F20087" w:rsidRDefault="00F20087" w:rsidP="004C7CE8">
      <w:pPr>
        <w:spacing w:after="0" w:line="240" w:lineRule="auto"/>
        <w:jc w:val="both"/>
        <w:rPr>
          <w:rFonts w:ascii="Times New Roman" w:eastAsia="Times New Roman" w:hAnsi="Times New Roman" w:cs="Times New Roman"/>
          <w:sz w:val="20"/>
          <w:szCs w:val="20"/>
          <w:lang w:eastAsia="en-IN" w:bidi="hi-IN"/>
        </w:rPr>
      </w:pPr>
      <w:r w:rsidRPr="00F20087">
        <w:rPr>
          <w:rFonts w:ascii="Times New Roman" w:eastAsia="Times New Roman" w:hAnsi="Times New Roman" w:cs="Times New Roman"/>
          <w:sz w:val="20"/>
          <w:szCs w:val="20"/>
          <w:lang w:eastAsia="en-IN" w:bidi="hi-IN"/>
        </w:rPr>
        <w:t>From an environmental standpoint, cloud computing supports sustainability by optimizing resource utilization, lowering energy consumption, redu</w:t>
      </w:r>
      <w:r w:rsidR="00D0430D">
        <w:rPr>
          <w:rFonts w:ascii="Times New Roman" w:eastAsia="Times New Roman" w:hAnsi="Times New Roman" w:cs="Times New Roman"/>
          <w:sz w:val="20"/>
          <w:szCs w:val="20"/>
          <w:lang w:eastAsia="en-IN" w:bidi="hi-IN"/>
        </w:rPr>
        <w:t>cing greenhouse gas emissions</w:t>
      </w:r>
      <w:r w:rsidRPr="00F20087">
        <w:rPr>
          <w:rFonts w:ascii="Times New Roman" w:eastAsia="Times New Roman" w:hAnsi="Times New Roman" w:cs="Times New Roman"/>
          <w:sz w:val="20"/>
          <w:szCs w:val="20"/>
          <w:lang w:eastAsia="en-IN" w:bidi="hi-IN"/>
        </w:rPr>
        <w:t xml:space="preserve"> and encouraging the development of energy-efficient data centers. Economically, cloud services help organizations reduce capital and operational expenses, enhance flexibility and scalability, </w:t>
      </w:r>
      <w:r w:rsidR="00D0430D" w:rsidRPr="00F20087">
        <w:rPr>
          <w:rFonts w:ascii="Times New Roman" w:eastAsia="Times New Roman" w:hAnsi="Times New Roman" w:cs="Times New Roman"/>
          <w:sz w:val="20"/>
          <w:szCs w:val="20"/>
          <w:lang w:eastAsia="en-IN" w:bidi="hi-IN"/>
        </w:rPr>
        <w:t>adoptive</w:t>
      </w:r>
      <w:r w:rsidR="00D0430D">
        <w:rPr>
          <w:rFonts w:ascii="Times New Roman" w:eastAsia="Times New Roman" w:hAnsi="Times New Roman" w:cs="Times New Roman"/>
          <w:sz w:val="20"/>
          <w:szCs w:val="20"/>
          <w:lang w:eastAsia="en-IN" w:bidi="hi-IN"/>
        </w:rPr>
        <w:t xml:space="preserve"> innovation</w:t>
      </w:r>
      <w:r w:rsidRPr="00F20087">
        <w:rPr>
          <w:rFonts w:ascii="Times New Roman" w:eastAsia="Times New Roman" w:hAnsi="Times New Roman" w:cs="Times New Roman"/>
          <w:sz w:val="20"/>
          <w:szCs w:val="20"/>
          <w:lang w:eastAsia="en-IN" w:bidi="hi-IN"/>
        </w:rPr>
        <w:t xml:space="preserve"> and improve overall business performance and competitiveness. Socially, cloud technology promotes greater digital inclusion by expanding access to information and services, facilitating remote work and collaboration and enhancing the delivery of essential services in sectors such as education, healthcare, and public administration.</w:t>
      </w:r>
    </w:p>
    <w:p w:rsidR="00F20087" w:rsidRPr="00F20087" w:rsidRDefault="00F20087" w:rsidP="004C7CE8">
      <w:pPr>
        <w:spacing w:after="0" w:line="240" w:lineRule="auto"/>
        <w:jc w:val="both"/>
        <w:rPr>
          <w:rFonts w:ascii="Times New Roman" w:eastAsia="Times New Roman" w:hAnsi="Times New Roman" w:cs="Times New Roman"/>
          <w:sz w:val="20"/>
          <w:szCs w:val="20"/>
          <w:lang w:eastAsia="en-IN" w:bidi="hi-IN"/>
        </w:rPr>
      </w:pPr>
      <w:r w:rsidRPr="00F20087">
        <w:rPr>
          <w:rFonts w:ascii="Times New Roman" w:eastAsia="Times New Roman" w:hAnsi="Times New Roman" w:cs="Times New Roman"/>
          <w:sz w:val="20"/>
          <w:szCs w:val="20"/>
          <w:lang w:eastAsia="en-IN" w:bidi="hi-IN"/>
        </w:rPr>
        <w:t>The study demonstrates that cloud computing serves as a significant enabler of sustainable development by creating a balance between environmental stewardship, economic progress and social advancement. The paper concludes that the long-term benefits of cloud computing can be maximized through responsible adoption practices, continuous technological innovation, and supportive policy frameworks that encourage sustainable digital transformation.</w:t>
      </w:r>
    </w:p>
    <w:p w:rsidR="00F20087" w:rsidRPr="00F20087" w:rsidRDefault="00F20087" w:rsidP="00F20087">
      <w:pPr>
        <w:spacing w:before="100" w:beforeAutospacing="1" w:after="100" w:afterAutospacing="1" w:line="240" w:lineRule="auto"/>
        <w:rPr>
          <w:rFonts w:ascii="Times New Roman" w:hAnsi="Times New Roman" w:cs="Times New Roman"/>
          <w:sz w:val="20"/>
          <w:szCs w:val="20"/>
        </w:rPr>
      </w:pPr>
      <w:r w:rsidRPr="00F20087">
        <w:rPr>
          <w:rFonts w:ascii="Times New Roman" w:hAnsi="Times New Roman" w:cs="Times New Roman"/>
          <w:b/>
          <w:bCs/>
          <w:sz w:val="20"/>
          <w:szCs w:val="20"/>
        </w:rPr>
        <w:t>Keywords:</w:t>
      </w:r>
      <w:r w:rsidRPr="00F20087">
        <w:rPr>
          <w:rFonts w:ascii="Times New Roman" w:hAnsi="Times New Roman" w:cs="Times New Roman"/>
          <w:sz w:val="20"/>
          <w:szCs w:val="20"/>
        </w:rPr>
        <w:t xml:space="preserve"> Cloud Computing, Sustainable Development, Environmental Sustainability, Digital Transformation, Green Computing</w:t>
      </w:r>
      <w:bookmarkStart w:id="0" w:name="_GoBack"/>
      <w:bookmarkEnd w:id="0"/>
    </w:p>
    <w:sectPr w:rsidR="00F20087" w:rsidRPr="00F20087" w:rsidSect="00282E66">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37CC7"/>
    <w:multiLevelType w:val="multilevel"/>
    <w:tmpl w:val="737008D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7006A09"/>
    <w:multiLevelType w:val="hybridMultilevel"/>
    <w:tmpl w:val="9A0E7C9A"/>
    <w:lvl w:ilvl="0" w:tplc="31B65D2C">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9784438"/>
    <w:multiLevelType w:val="multilevel"/>
    <w:tmpl w:val="C996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4E2A45"/>
    <w:multiLevelType w:val="multilevel"/>
    <w:tmpl w:val="BD608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DF3FC3"/>
    <w:multiLevelType w:val="hybridMultilevel"/>
    <w:tmpl w:val="0C9C071A"/>
    <w:lvl w:ilvl="0" w:tplc="A894B068">
      <w:start w:val="1"/>
      <w:numFmt w:val="upperLetter"/>
      <w:lvlText w:val="%1."/>
      <w:lvlJc w:val="left"/>
      <w:pPr>
        <w:ind w:left="720" w:hanging="360"/>
      </w:pPr>
      <w:rPr>
        <w:rFonts w:eastAsiaTheme="minorHAns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784425D4"/>
    <w:multiLevelType w:val="multilevel"/>
    <w:tmpl w:val="F216D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745"/>
    <w:rsid w:val="00007040"/>
    <w:rsid w:val="00045228"/>
    <w:rsid w:val="000746F6"/>
    <w:rsid w:val="00094319"/>
    <w:rsid w:val="000F59E2"/>
    <w:rsid w:val="000F7361"/>
    <w:rsid w:val="00133252"/>
    <w:rsid w:val="0016333C"/>
    <w:rsid w:val="001711B3"/>
    <w:rsid w:val="00194031"/>
    <w:rsid w:val="00194801"/>
    <w:rsid w:val="001962E9"/>
    <w:rsid w:val="001A5C62"/>
    <w:rsid w:val="001D525C"/>
    <w:rsid w:val="001F7239"/>
    <w:rsid w:val="0024626D"/>
    <w:rsid w:val="0026085D"/>
    <w:rsid w:val="00282E66"/>
    <w:rsid w:val="002E3F41"/>
    <w:rsid w:val="002E4555"/>
    <w:rsid w:val="002E4856"/>
    <w:rsid w:val="002F0BCA"/>
    <w:rsid w:val="003250D3"/>
    <w:rsid w:val="00325DC2"/>
    <w:rsid w:val="003A4E92"/>
    <w:rsid w:val="0040688A"/>
    <w:rsid w:val="00416FA8"/>
    <w:rsid w:val="00422439"/>
    <w:rsid w:val="00431085"/>
    <w:rsid w:val="004979EB"/>
    <w:rsid w:val="004C7CE8"/>
    <w:rsid w:val="004E0FD9"/>
    <w:rsid w:val="004F40E9"/>
    <w:rsid w:val="005236D1"/>
    <w:rsid w:val="00584D64"/>
    <w:rsid w:val="005C5239"/>
    <w:rsid w:val="0062393D"/>
    <w:rsid w:val="0063421E"/>
    <w:rsid w:val="00641720"/>
    <w:rsid w:val="00651CE5"/>
    <w:rsid w:val="00661B48"/>
    <w:rsid w:val="006F772A"/>
    <w:rsid w:val="00725774"/>
    <w:rsid w:val="00725E1D"/>
    <w:rsid w:val="00751E9E"/>
    <w:rsid w:val="007A55E9"/>
    <w:rsid w:val="007C5E8A"/>
    <w:rsid w:val="007D6267"/>
    <w:rsid w:val="00803B3E"/>
    <w:rsid w:val="008222DF"/>
    <w:rsid w:val="00841596"/>
    <w:rsid w:val="008958E9"/>
    <w:rsid w:val="008A264E"/>
    <w:rsid w:val="008D0C19"/>
    <w:rsid w:val="0093181C"/>
    <w:rsid w:val="00947FCE"/>
    <w:rsid w:val="009957BE"/>
    <w:rsid w:val="009A0989"/>
    <w:rsid w:val="009C41FE"/>
    <w:rsid w:val="009E4D74"/>
    <w:rsid w:val="009F055F"/>
    <w:rsid w:val="00A44D35"/>
    <w:rsid w:val="00A645AA"/>
    <w:rsid w:val="00AC20CD"/>
    <w:rsid w:val="00AC30AB"/>
    <w:rsid w:val="00B3305E"/>
    <w:rsid w:val="00B62A0F"/>
    <w:rsid w:val="00B96F77"/>
    <w:rsid w:val="00C65D05"/>
    <w:rsid w:val="00C72CB9"/>
    <w:rsid w:val="00C74433"/>
    <w:rsid w:val="00CC7D6D"/>
    <w:rsid w:val="00CD0693"/>
    <w:rsid w:val="00D0430D"/>
    <w:rsid w:val="00D11E4C"/>
    <w:rsid w:val="00D25936"/>
    <w:rsid w:val="00D41683"/>
    <w:rsid w:val="00D9687A"/>
    <w:rsid w:val="00DA21CE"/>
    <w:rsid w:val="00DE7745"/>
    <w:rsid w:val="00EB0BD6"/>
    <w:rsid w:val="00F065ED"/>
    <w:rsid w:val="00F12B5B"/>
    <w:rsid w:val="00F20087"/>
    <w:rsid w:val="00F33A85"/>
    <w:rsid w:val="00F575BE"/>
    <w:rsid w:val="00F9705D"/>
    <w:rsid w:val="00FA0D8C"/>
    <w:rsid w:val="00FB3E0B"/>
    <w:rsid w:val="00FD543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1CE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4626D"/>
    <w:rPr>
      <w:b/>
      <w:bCs/>
    </w:rPr>
  </w:style>
  <w:style w:type="paragraph" w:styleId="ListParagraph">
    <w:name w:val="List Paragraph"/>
    <w:basedOn w:val="Normal"/>
    <w:uiPriority w:val="34"/>
    <w:qFormat/>
    <w:rsid w:val="000746F6"/>
    <w:pPr>
      <w:ind w:left="720"/>
      <w:contextualSpacing/>
    </w:pPr>
  </w:style>
  <w:style w:type="character" w:styleId="Emphasis">
    <w:name w:val="Emphasis"/>
    <w:basedOn w:val="DefaultParagraphFont"/>
    <w:uiPriority w:val="20"/>
    <w:qFormat/>
    <w:rsid w:val="00F12B5B"/>
    <w:rPr>
      <w:i/>
      <w:iCs/>
    </w:rPr>
  </w:style>
  <w:style w:type="paragraph" w:styleId="NormalWeb">
    <w:name w:val="Normal (Web)"/>
    <w:basedOn w:val="Normal"/>
    <w:uiPriority w:val="99"/>
    <w:semiHidden/>
    <w:unhideWhenUsed/>
    <w:rsid w:val="007C5E8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0F5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51CE5"/>
    <w:rPr>
      <w:rFonts w:ascii="Times New Roman" w:eastAsia="Times New Roman" w:hAnsi="Times New Roman" w:cs="Times New Roman"/>
      <w:b/>
      <w:bCs/>
      <w:sz w:val="27"/>
      <w:szCs w:val="27"/>
      <w:lang w:eastAsia="en-IN"/>
    </w:rPr>
  </w:style>
  <w:style w:type="paragraph" w:styleId="BalloonText">
    <w:name w:val="Balloon Text"/>
    <w:basedOn w:val="Normal"/>
    <w:link w:val="BalloonTextChar"/>
    <w:uiPriority w:val="99"/>
    <w:semiHidden/>
    <w:unhideWhenUsed/>
    <w:rsid w:val="008222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2DF"/>
    <w:rPr>
      <w:rFonts w:ascii="Tahoma" w:hAnsi="Tahoma" w:cs="Tahoma"/>
      <w:sz w:val="16"/>
      <w:szCs w:val="16"/>
    </w:rPr>
  </w:style>
  <w:style w:type="character" w:styleId="Hyperlink">
    <w:name w:val="Hyperlink"/>
    <w:basedOn w:val="DefaultParagraphFont"/>
    <w:uiPriority w:val="99"/>
    <w:unhideWhenUsed/>
    <w:rsid w:val="00FB3E0B"/>
    <w:rPr>
      <w:color w:val="0000FF" w:themeColor="hyperlink"/>
      <w:u w:val="single"/>
    </w:rPr>
  </w:style>
  <w:style w:type="paragraph" w:customStyle="1" w:styleId="isselectedend">
    <w:name w:val="isselectedend"/>
    <w:basedOn w:val="Normal"/>
    <w:rsid w:val="00F20087"/>
    <w:pPr>
      <w:spacing w:before="100" w:beforeAutospacing="1" w:after="100" w:afterAutospacing="1" w:line="240" w:lineRule="auto"/>
    </w:pPr>
    <w:rPr>
      <w:rFonts w:ascii="Times New Roman" w:eastAsia="Times New Roman" w:hAnsi="Times New Roman" w:cs="Times New Roman"/>
      <w:sz w:val="24"/>
      <w:szCs w:val="24"/>
      <w:lang w:eastAsia="en-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1CE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4626D"/>
    <w:rPr>
      <w:b/>
      <w:bCs/>
    </w:rPr>
  </w:style>
  <w:style w:type="paragraph" w:styleId="ListParagraph">
    <w:name w:val="List Paragraph"/>
    <w:basedOn w:val="Normal"/>
    <w:uiPriority w:val="34"/>
    <w:qFormat/>
    <w:rsid w:val="000746F6"/>
    <w:pPr>
      <w:ind w:left="720"/>
      <w:contextualSpacing/>
    </w:pPr>
  </w:style>
  <w:style w:type="character" w:styleId="Emphasis">
    <w:name w:val="Emphasis"/>
    <w:basedOn w:val="DefaultParagraphFont"/>
    <w:uiPriority w:val="20"/>
    <w:qFormat/>
    <w:rsid w:val="00F12B5B"/>
    <w:rPr>
      <w:i/>
      <w:iCs/>
    </w:rPr>
  </w:style>
  <w:style w:type="paragraph" w:styleId="NormalWeb">
    <w:name w:val="Normal (Web)"/>
    <w:basedOn w:val="Normal"/>
    <w:uiPriority w:val="99"/>
    <w:semiHidden/>
    <w:unhideWhenUsed/>
    <w:rsid w:val="007C5E8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0F5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651CE5"/>
    <w:rPr>
      <w:rFonts w:ascii="Times New Roman" w:eastAsia="Times New Roman" w:hAnsi="Times New Roman" w:cs="Times New Roman"/>
      <w:b/>
      <w:bCs/>
      <w:sz w:val="27"/>
      <w:szCs w:val="27"/>
      <w:lang w:eastAsia="en-IN"/>
    </w:rPr>
  </w:style>
  <w:style w:type="paragraph" w:styleId="BalloonText">
    <w:name w:val="Balloon Text"/>
    <w:basedOn w:val="Normal"/>
    <w:link w:val="BalloonTextChar"/>
    <w:uiPriority w:val="99"/>
    <w:semiHidden/>
    <w:unhideWhenUsed/>
    <w:rsid w:val="008222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2DF"/>
    <w:rPr>
      <w:rFonts w:ascii="Tahoma" w:hAnsi="Tahoma" w:cs="Tahoma"/>
      <w:sz w:val="16"/>
      <w:szCs w:val="16"/>
    </w:rPr>
  </w:style>
  <w:style w:type="character" w:styleId="Hyperlink">
    <w:name w:val="Hyperlink"/>
    <w:basedOn w:val="DefaultParagraphFont"/>
    <w:uiPriority w:val="99"/>
    <w:unhideWhenUsed/>
    <w:rsid w:val="00FB3E0B"/>
    <w:rPr>
      <w:color w:val="0000FF" w:themeColor="hyperlink"/>
      <w:u w:val="single"/>
    </w:rPr>
  </w:style>
  <w:style w:type="paragraph" w:customStyle="1" w:styleId="isselectedend">
    <w:name w:val="isselectedend"/>
    <w:basedOn w:val="Normal"/>
    <w:rsid w:val="00F20087"/>
    <w:pPr>
      <w:spacing w:before="100" w:beforeAutospacing="1" w:after="100" w:afterAutospacing="1" w:line="240" w:lineRule="auto"/>
    </w:pPr>
    <w:rPr>
      <w:rFonts w:ascii="Times New Roman" w:eastAsia="Times New Roman" w:hAnsi="Times New Roman" w:cs="Times New Roman"/>
      <w:sz w:val="24"/>
      <w:szCs w:val="24"/>
      <w:lang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90377">
      <w:bodyDiv w:val="1"/>
      <w:marLeft w:val="0"/>
      <w:marRight w:val="0"/>
      <w:marTop w:val="0"/>
      <w:marBottom w:val="0"/>
      <w:divBdr>
        <w:top w:val="none" w:sz="0" w:space="0" w:color="auto"/>
        <w:left w:val="none" w:sz="0" w:space="0" w:color="auto"/>
        <w:bottom w:val="none" w:sz="0" w:space="0" w:color="auto"/>
        <w:right w:val="none" w:sz="0" w:space="0" w:color="auto"/>
      </w:divBdr>
    </w:div>
    <w:div w:id="97608842">
      <w:bodyDiv w:val="1"/>
      <w:marLeft w:val="0"/>
      <w:marRight w:val="0"/>
      <w:marTop w:val="0"/>
      <w:marBottom w:val="0"/>
      <w:divBdr>
        <w:top w:val="none" w:sz="0" w:space="0" w:color="auto"/>
        <w:left w:val="none" w:sz="0" w:space="0" w:color="auto"/>
        <w:bottom w:val="none" w:sz="0" w:space="0" w:color="auto"/>
        <w:right w:val="none" w:sz="0" w:space="0" w:color="auto"/>
      </w:divBdr>
    </w:div>
    <w:div w:id="131142003">
      <w:bodyDiv w:val="1"/>
      <w:marLeft w:val="0"/>
      <w:marRight w:val="0"/>
      <w:marTop w:val="0"/>
      <w:marBottom w:val="0"/>
      <w:divBdr>
        <w:top w:val="none" w:sz="0" w:space="0" w:color="auto"/>
        <w:left w:val="none" w:sz="0" w:space="0" w:color="auto"/>
        <w:bottom w:val="none" w:sz="0" w:space="0" w:color="auto"/>
        <w:right w:val="none" w:sz="0" w:space="0" w:color="auto"/>
      </w:divBdr>
    </w:div>
    <w:div w:id="164707679">
      <w:bodyDiv w:val="1"/>
      <w:marLeft w:val="0"/>
      <w:marRight w:val="0"/>
      <w:marTop w:val="0"/>
      <w:marBottom w:val="0"/>
      <w:divBdr>
        <w:top w:val="none" w:sz="0" w:space="0" w:color="auto"/>
        <w:left w:val="none" w:sz="0" w:space="0" w:color="auto"/>
        <w:bottom w:val="none" w:sz="0" w:space="0" w:color="auto"/>
        <w:right w:val="none" w:sz="0" w:space="0" w:color="auto"/>
      </w:divBdr>
    </w:div>
    <w:div w:id="215287120">
      <w:bodyDiv w:val="1"/>
      <w:marLeft w:val="0"/>
      <w:marRight w:val="0"/>
      <w:marTop w:val="0"/>
      <w:marBottom w:val="0"/>
      <w:divBdr>
        <w:top w:val="none" w:sz="0" w:space="0" w:color="auto"/>
        <w:left w:val="none" w:sz="0" w:space="0" w:color="auto"/>
        <w:bottom w:val="none" w:sz="0" w:space="0" w:color="auto"/>
        <w:right w:val="none" w:sz="0" w:space="0" w:color="auto"/>
      </w:divBdr>
    </w:div>
    <w:div w:id="231939068">
      <w:bodyDiv w:val="1"/>
      <w:marLeft w:val="0"/>
      <w:marRight w:val="0"/>
      <w:marTop w:val="0"/>
      <w:marBottom w:val="0"/>
      <w:divBdr>
        <w:top w:val="none" w:sz="0" w:space="0" w:color="auto"/>
        <w:left w:val="none" w:sz="0" w:space="0" w:color="auto"/>
        <w:bottom w:val="none" w:sz="0" w:space="0" w:color="auto"/>
        <w:right w:val="none" w:sz="0" w:space="0" w:color="auto"/>
      </w:divBdr>
    </w:div>
    <w:div w:id="401022147">
      <w:bodyDiv w:val="1"/>
      <w:marLeft w:val="0"/>
      <w:marRight w:val="0"/>
      <w:marTop w:val="0"/>
      <w:marBottom w:val="0"/>
      <w:divBdr>
        <w:top w:val="none" w:sz="0" w:space="0" w:color="auto"/>
        <w:left w:val="none" w:sz="0" w:space="0" w:color="auto"/>
        <w:bottom w:val="none" w:sz="0" w:space="0" w:color="auto"/>
        <w:right w:val="none" w:sz="0" w:space="0" w:color="auto"/>
      </w:divBdr>
    </w:div>
    <w:div w:id="612399276">
      <w:bodyDiv w:val="1"/>
      <w:marLeft w:val="0"/>
      <w:marRight w:val="0"/>
      <w:marTop w:val="0"/>
      <w:marBottom w:val="0"/>
      <w:divBdr>
        <w:top w:val="none" w:sz="0" w:space="0" w:color="auto"/>
        <w:left w:val="none" w:sz="0" w:space="0" w:color="auto"/>
        <w:bottom w:val="none" w:sz="0" w:space="0" w:color="auto"/>
        <w:right w:val="none" w:sz="0" w:space="0" w:color="auto"/>
      </w:divBdr>
    </w:div>
    <w:div w:id="661011243">
      <w:bodyDiv w:val="1"/>
      <w:marLeft w:val="0"/>
      <w:marRight w:val="0"/>
      <w:marTop w:val="0"/>
      <w:marBottom w:val="0"/>
      <w:divBdr>
        <w:top w:val="none" w:sz="0" w:space="0" w:color="auto"/>
        <w:left w:val="none" w:sz="0" w:space="0" w:color="auto"/>
        <w:bottom w:val="none" w:sz="0" w:space="0" w:color="auto"/>
        <w:right w:val="none" w:sz="0" w:space="0" w:color="auto"/>
      </w:divBdr>
    </w:div>
    <w:div w:id="666598230">
      <w:bodyDiv w:val="1"/>
      <w:marLeft w:val="0"/>
      <w:marRight w:val="0"/>
      <w:marTop w:val="0"/>
      <w:marBottom w:val="0"/>
      <w:divBdr>
        <w:top w:val="none" w:sz="0" w:space="0" w:color="auto"/>
        <w:left w:val="none" w:sz="0" w:space="0" w:color="auto"/>
        <w:bottom w:val="none" w:sz="0" w:space="0" w:color="auto"/>
        <w:right w:val="none" w:sz="0" w:space="0" w:color="auto"/>
      </w:divBdr>
    </w:div>
    <w:div w:id="749080052">
      <w:bodyDiv w:val="1"/>
      <w:marLeft w:val="0"/>
      <w:marRight w:val="0"/>
      <w:marTop w:val="0"/>
      <w:marBottom w:val="0"/>
      <w:divBdr>
        <w:top w:val="none" w:sz="0" w:space="0" w:color="auto"/>
        <w:left w:val="none" w:sz="0" w:space="0" w:color="auto"/>
        <w:bottom w:val="none" w:sz="0" w:space="0" w:color="auto"/>
        <w:right w:val="none" w:sz="0" w:space="0" w:color="auto"/>
      </w:divBdr>
    </w:div>
    <w:div w:id="894899349">
      <w:bodyDiv w:val="1"/>
      <w:marLeft w:val="0"/>
      <w:marRight w:val="0"/>
      <w:marTop w:val="0"/>
      <w:marBottom w:val="0"/>
      <w:divBdr>
        <w:top w:val="none" w:sz="0" w:space="0" w:color="auto"/>
        <w:left w:val="none" w:sz="0" w:space="0" w:color="auto"/>
        <w:bottom w:val="none" w:sz="0" w:space="0" w:color="auto"/>
        <w:right w:val="none" w:sz="0" w:space="0" w:color="auto"/>
      </w:divBdr>
    </w:div>
    <w:div w:id="965701751">
      <w:bodyDiv w:val="1"/>
      <w:marLeft w:val="0"/>
      <w:marRight w:val="0"/>
      <w:marTop w:val="0"/>
      <w:marBottom w:val="0"/>
      <w:divBdr>
        <w:top w:val="none" w:sz="0" w:space="0" w:color="auto"/>
        <w:left w:val="none" w:sz="0" w:space="0" w:color="auto"/>
        <w:bottom w:val="none" w:sz="0" w:space="0" w:color="auto"/>
        <w:right w:val="none" w:sz="0" w:space="0" w:color="auto"/>
      </w:divBdr>
    </w:div>
    <w:div w:id="1003826163">
      <w:bodyDiv w:val="1"/>
      <w:marLeft w:val="0"/>
      <w:marRight w:val="0"/>
      <w:marTop w:val="0"/>
      <w:marBottom w:val="0"/>
      <w:divBdr>
        <w:top w:val="none" w:sz="0" w:space="0" w:color="auto"/>
        <w:left w:val="none" w:sz="0" w:space="0" w:color="auto"/>
        <w:bottom w:val="none" w:sz="0" w:space="0" w:color="auto"/>
        <w:right w:val="none" w:sz="0" w:space="0" w:color="auto"/>
      </w:divBdr>
    </w:div>
    <w:div w:id="1101028437">
      <w:bodyDiv w:val="1"/>
      <w:marLeft w:val="0"/>
      <w:marRight w:val="0"/>
      <w:marTop w:val="0"/>
      <w:marBottom w:val="0"/>
      <w:divBdr>
        <w:top w:val="none" w:sz="0" w:space="0" w:color="auto"/>
        <w:left w:val="none" w:sz="0" w:space="0" w:color="auto"/>
        <w:bottom w:val="none" w:sz="0" w:space="0" w:color="auto"/>
        <w:right w:val="none" w:sz="0" w:space="0" w:color="auto"/>
      </w:divBdr>
    </w:div>
    <w:div w:id="1102921112">
      <w:bodyDiv w:val="1"/>
      <w:marLeft w:val="0"/>
      <w:marRight w:val="0"/>
      <w:marTop w:val="0"/>
      <w:marBottom w:val="0"/>
      <w:divBdr>
        <w:top w:val="none" w:sz="0" w:space="0" w:color="auto"/>
        <w:left w:val="none" w:sz="0" w:space="0" w:color="auto"/>
        <w:bottom w:val="none" w:sz="0" w:space="0" w:color="auto"/>
        <w:right w:val="none" w:sz="0" w:space="0" w:color="auto"/>
      </w:divBdr>
    </w:div>
    <w:div w:id="1173036210">
      <w:bodyDiv w:val="1"/>
      <w:marLeft w:val="0"/>
      <w:marRight w:val="0"/>
      <w:marTop w:val="0"/>
      <w:marBottom w:val="0"/>
      <w:divBdr>
        <w:top w:val="none" w:sz="0" w:space="0" w:color="auto"/>
        <w:left w:val="none" w:sz="0" w:space="0" w:color="auto"/>
        <w:bottom w:val="none" w:sz="0" w:space="0" w:color="auto"/>
        <w:right w:val="none" w:sz="0" w:space="0" w:color="auto"/>
      </w:divBdr>
    </w:div>
    <w:div w:id="1286734372">
      <w:bodyDiv w:val="1"/>
      <w:marLeft w:val="0"/>
      <w:marRight w:val="0"/>
      <w:marTop w:val="0"/>
      <w:marBottom w:val="0"/>
      <w:divBdr>
        <w:top w:val="none" w:sz="0" w:space="0" w:color="auto"/>
        <w:left w:val="none" w:sz="0" w:space="0" w:color="auto"/>
        <w:bottom w:val="none" w:sz="0" w:space="0" w:color="auto"/>
        <w:right w:val="none" w:sz="0" w:space="0" w:color="auto"/>
      </w:divBdr>
    </w:div>
    <w:div w:id="1365522156">
      <w:bodyDiv w:val="1"/>
      <w:marLeft w:val="0"/>
      <w:marRight w:val="0"/>
      <w:marTop w:val="0"/>
      <w:marBottom w:val="0"/>
      <w:divBdr>
        <w:top w:val="none" w:sz="0" w:space="0" w:color="auto"/>
        <w:left w:val="none" w:sz="0" w:space="0" w:color="auto"/>
        <w:bottom w:val="none" w:sz="0" w:space="0" w:color="auto"/>
        <w:right w:val="none" w:sz="0" w:space="0" w:color="auto"/>
      </w:divBdr>
    </w:div>
    <w:div w:id="1420558759">
      <w:bodyDiv w:val="1"/>
      <w:marLeft w:val="0"/>
      <w:marRight w:val="0"/>
      <w:marTop w:val="0"/>
      <w:marBottom w:val="0"/>
      <w:divBdr>
        <w:top w:val="none" w:sz="0" w:space="0" w:color="auto"/>
        <w:left w:val="none" w:sz="0" w:space="0" w:color="auto"/>
        <w:bottom w:val="none" w:sz="0" w:space="0" w:color="auto"/>
        <w:right w:val="none" w:sz="0" w:space="0" w:color="auto"/>
      </w:divBdr>
    </w:div>
    <w:div w:id="1453281009">
      <w:bodyDiv w:val="1"/>
      <w:marLeft w:val="0"/>
      <w:marRight w:val="0"/>
      <w:marTop w:val="0"/>
      <w:marBottom w:val="0"/>
      <w:divBdr>
        <w:top w:val="none" w:sz="0" w:space="0" w:color="auto"/>
        <w:left w:val="none" w:sz="0" w:space="0" w:color="auto"/>
        <w:bottom w:val="none" w:sz="0" w:space="0" w:color="auto"/>
        <w:right w:val="none" w:sz="0" w:space="0" w:color="auto"/>
      </w:divBdr>
    </w:div>
    <w:div w:id="1546717937">
      <w:bodyDiv w:val="1"/>
      <w:marLeft w:val="0"/>
      <w:marRight w:val="0"/>
      <w:marTop w:val="0"/>
      <w:marBottom w:val="0"/>
      <w:divBdr>
        <w:top w:val="none" w:sz="0" w:space="0" w:color="auto"/>
        <w:left w:val="none" w:sz="0" w:space="0" w:color="auto"/>
        <w:bottom w:val="none" w:sz="0" w:space="0" w:color="auto"/>
        <w:right w:val="none" w:sz="0" w:space="0" w:color="auto"/>
      </w:divBdr>
    </w:div>
    <w:div w:id="1615476836">
      <w:bodyDiv w:val="1"/>
      <w:marLeft w:val="0"/>
      <w:marRight w:val="0"/>
      <w:marTop w:val="0"/>
      <w:marBottom w:val="0"/>
      <w:divBdr>
        <w:top w:val="none" w:sz="0" w:space="0" w:color="auto"/>
        <w:left w:val="none" w:sz="0" w:space="0" w:color="auto"/>
        <w:bottom w:val="none" w:sz="0" w:space="0" w:color="auto"/>
        <w:right w:val="none" w:sz="0" w:space="0" w:color="auto"/>
      </w:divBdr>
    </w:div>
    <w:div w:id="1707221402">
      <w:bodyDiv w:val="1"/>
      <w:marLeft w:val="0"/>
      <w:marRight w:val="0"/>
      <w:marTop w:val="0"/>
      <w:marBottom w:val="0"/>
      <w:divBdr>
        <w:top w:val="none" w:sz="0" w:space="0" w:color="auto"/>
        <w:left w:val="none" w:sz="0" w:space="0" w:color="auto"/>
        <w:bottom w:val="none" w:sz="0" w:space="0" w:color="auto"/>
        <w:right w:val="none" w:sz="0" w:space="0" w:color="auto"/>
      </w:divBdr>
    </w:div>
    <w:div w:id="1760640379">
      <w:bodyDiv w:val="1"/>
      <w:marLeft w:val="0"/>
      <w:marRight w:val="0"/>
      <w:marTop w:val="0"/>
      <w:marBottom w:val="0"/>
      <w:divBdr>
        <w:top w:val="none" w:sz="0" w:space="0" w:color="auto"/>
        <w:left w:val="none" w:sz="0" w:space="0" w:color="auto"/>
        <w:bottom w:val="none" w:sz="0" w:space="0" w:color="auto"/>
        <w:right w:val="none" w:sz="0" w:space="0" w:color="auto"/>
      </w:divBdr>
    </w:div>
    <w:div w:id="1799029913">
      <w:bodyDiv w:val="1"/>
      <w:marLeft w:val="0"/>
      <w:marRight w:val="0"/>
      <w:marTop w:val="0"/>
      <w:marBottom w:val="0"/>
      <w:divBdr>
        <w:top w:val="none" w:sz="0" w:space="0" w:color="auto"/>
        <w:left w:val="none" w:sz="0" w:space="0" w:color="auto"/>
        <w:bottom w:val="none" w:sz="0" w:space="0" w:color="auto"/>
        <w:right w:val="none" w:sz="0" w:space="0" w:color="auto"/>
      </w:divBdr>
    </w:div>
    <w:div w:id="1842353848">
      <w:bodyDiv w:val="1"/>
      <w:marLeft w:val="0"/>
      <w:marRight w:val="0"/>
      <w:marTop w:val="0"/>
      <w:marBottom w:val="0"/>
      <w:divBdr>
        <w:top w:val="none" w:sz="0" w:space="0" w:color="auto"/>
        <w:left w:val="none" w:sz="0" w:space="0" w:color="auto"/>
        <w:bottom w:val="none" w:sz="0" w:space="0" w:color="auto"/>
        <w:right w:val="none" w:sz="0" w:space="0" w:color="auto"/>
      </w:divBdr>
    </w:div>
    <w:div w:id="1874346419">
      <w:bodyDiv w:val="1"/>
      <w:marLeft w:val="0"/>
      <w:marRight w:val="0"/>
      <w:marTop w:val="0"/>
      <w:marBottom w:val="0"/>
      <w:divBdr>
        <w:top w:val="none" w:sz="0" w:space="0" w:color="auto"/>
        <w:left w:val="none" w:sz="0" w:space="0" w:color="auto"/>
        <w:bottom w:val="none" w:sz="0" w:space="0" w:color="auto"/>
        <w:right w:val="none" w:sz="0" w:space="0" w:color="auto"/>
      </w:divBdr>
    </w:div>
    <w:div w:id="1936284715">
      <w:bodyDiv w:val="1"/>
      <w:marLeft w:val="0"/>
      <w:marRight w:val="0"/>
      <w:marTop w:val="0"/>
      <w:marBottom w:val="0"/>
      <w:divBdr>
        <w:top w:val="none" w:sz="0" w:space="0" w:color="auto"/>
        <w:left w:val="none" w:sz="0" w:space="0" w:color="auto"/>
        <w:bottom w:val="none" w:sz="0" w:space="0" w:color="auto"/>
        <w:right w:val="none" w:sz="0" w:space="0" w:color="auto"/>
      </w:divBdr>
    </w:div>
    <w:div w:id="1967150772">
      <w:bodyDiv w:val="1"/>
      <w:marLeft w:val="0"/>
      <w:marRight w:val="0"/>
      <w:marTop w:val="0"/>
      <w:marBottom w:val="0"/>
      <w:divBdr>
        <w:top w:val="none" w:sz="0" w:space="0" w:color="auto"/>
        <w:left w:val="none" w:sz="0" w:space="0" w:color="auto"/>
        <w:bottom w:val="none" w:sz="0" w:space="0" w:color="auto"/>
        <w:right w:val="none" w:sz="0" w:space="0" w:color="auto"/>
      </w:divBdr>
    </w:div>
    <w:div w:id="1983343769">
      <w:bodyDiv w:val="1"/>
      <w:marLeft w:val="0"/>
      <w:marRight w:val="0"/>
      <w:marTop w:val="0"/>
      <w:marBottom w:val="0"/>
      <w:divBdr>
        <w:top w:val="none" w:sz="0" w:space="0" w:color="auto"/>
        <w:left w:val="none" w:sz="0" w:space="0" w:color="auto"/>
        <w:bottom w:val="none" w:sz="0" w:space="0" w:color="auto"/>
        <w:right w:val="none" w:sz="0" w:space="0" w:color="auto"/>
      </w:divBdr>
    </w:div>
    <w:div w:id="208687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mantbib@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hemant</dc:creator>
  <cp:lastModifiedBy>hemant</cp:lastModifiedBy>
  <cp:revision>4</cp:revision>
  <cp:lastPrinted>2025-11-15T14:28:00Z</cp:lastPrinted>
  <dcterms:created xsi:type="dcterms:W3CDTF">2026-06-17T10:11:00Z</dcterms:created>
  <dcterms:modified xsi:type="dcterms:W3CDTF">2026-06-17T10:11:00Z</dcterms:modified>
</cp:coreProperties>
</file>